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D76406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D76406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D76406">
              <w:rPr>
                <w:rFonts w:ascii="Arial" w:hAnsi="Arial" w:cs="Arial"/>
                <w:sz w:val="18"/>
                <w:szCs w:val="18"/>
              </w:rPr>
              <w:t>Left anterior circulation TIA on 09/05/2021.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D7640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D76406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D76406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D76406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D76406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D76406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D76406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D76406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D76406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D7640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D7640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D764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D764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D7640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D76406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D764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D76406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6C1DF0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D76406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EA22F6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D76406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DEC0AD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5864BE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01A943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683F5F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D7640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D7640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D7640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D76406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D7640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D7640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D7640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D7640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D7640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D7640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D76406">
        <w:trPr>
          <w:trHeight w:val="377"/>
        </w:trPr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D7640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significant stenosis or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haemodynamic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changes detected bilaterally in Carotid and Vertebral Arteries. Normal Study. </w:t>
            </w:r>
          </w:p>
          <w:p w:rsidR="00D76406" w:rsidRDefault="00D7640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D76406" w:rsidRPr="00BE67C6" w:rsidRDefault="00D7640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D76406" w:rsidRPr="00BE67C6" w:rsidRDefault="00D76406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8CA" w:rsidRDefault="003F58CA">
      <w:r>
        <w:separator/>
      </w:r>
    </w:p>
  </w:endnote>
  <w:endnote w:type="continuationSeparator" w:id="0">
    <w:p w:rsidR="003F58CA" w:rsidRDefault="003F5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8CA" w:rsidRDefault="003F58CA">
      <w:r>
        <w:separator/>
      </w:r>
    </w:p>
  </w:footnote>
  <w:footnote w:type="continuationSeparator" w:id="0">
    <w:p w:rsidR="003F58CA" w:rsidRDefault="003F58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D76406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35F7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A4AF1"/>
    <w:rsid w:val="003B7DF9"/>
    <w:rsid w:val="003F58CA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8F3B4C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76406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49859D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2021-10-04T14:59:00Z</dcterms:created>
  <dcterms:modified xsi:type="dcterms:W3CDTF">2021-10-12T10:13:00Z</dcterms:modified>
</cp:coreProperties>
</file>